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5" w:rsidRPr="00CB7015" w:rsidRDefault="00CB7015" w:rsidP="00CB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15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A524BB" w:rsidRDefault="00CB7015" w:rsidP="00CB7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015">
        <w:rPr>
          <w:rFonts w:ascii="Times New Roman" w:hAnsi="Times New Roman" w:cs="Times New Roman"/>
          <w:b/>
          <w:sz w:val="28"/>
          <w:szCs w:val="28"/>
        </w:rPr>
        <w:t>«Совместные спортивные досуги и праздники в ДОУ, как эффективная форма пропаганды здоровой и крепкой семьи»</w:t>
      </w:r>
    </w:p>
    <w:p w:rsidR="00CB7015" w:rsidRDefault="00CB7015" w:rsidP="00CB7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FD9" w:rsidRPr="00134FD9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FD9">
        <w:rPr>
          <w:rFonts w:ascii="Times New Roman" w:hAnsi="Times New Roman" w:cs="Times New Roman"/>
          <w:i/>
          <w:sz w:val="24"/>
          <w:szCs w:val="24"/>
        </w:rPr>
        <w:t>Лозунг</w:t>
      </w:r>
      <w:r w:rsidR="00134FD9">
        <w:rPr>
          <w:rFonts w:ascii="Times New Roman" w:hAnsi="Times New Roman" w:cs="Times New Roman"/>
          <w:i/>
          <w:sz w:val="24"/>
          <w:szCs w:val="24"/>
        </w:rPr>
        <w:t xml:space="preserve"> «Здоровая семья – здоровый ребё</w:t>
      </w:r>
      <w:r w:rsidRPr="00134FD9">
        <w:rPr>
          <w:rFonts w:ascii="Times New Roman" w:hAnsi="Times New Roman" w:cs="Times New Roman"/>
          <w:i/>
          <w:sz w:val="24"/>
          <w:szCs w:val="24"/>
        </w:rPr>
        <w:t>нок» с</w:t>
      </w:r>
      <w:r w:rsidR="00134FD9" w:rsidRPr="00134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FD9">
        <w:rPr>
          <w:rFonts w:ascii="Times New Roman" w:hAnsi="Times New Roman" w:cs="Times New Roman"/>
          <w:i/>
          <w:sz w:val="24"/>
          <w:szCs w:val="24"/>
        </w:rPr>
        <w:t>каждым годом становится всё</w:t>
      </w:r>
      <w:r w:rsidRPr="00134FD9">
        <w:rPr>
          <w:rFonts w:ascii="Times New Roman" w:hAnsi="Times New Roman" w:cs="Times New Roman"/>
          <w:i/>
          <w:sz w:val="24"/>
          <w:szCs w:val="24"/>
        </w:rPr>
        <w:t xml:space="preserve"> более</w:t>
      </w:r>
      <w:r w:rsidR="00134FD9" w:rsidRPr="00134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9">
        <w:rPr>
          <w:rFonts w:ascii="Times New Roman" w:hAnsi="Times New Roman" w:cs="Times New Roman"/>
          <w:i/>
          <w:sz w:val="24"/>
          <w:szCs w:val="24"/>
        </w:rPr>
        <w:t>значимым</w:t>
      </w:r>
      <w:r w:rsidR="00134FD9" w:rsidRPr="00134FD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5F37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за тысячи лет своего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существования, накопило громадный опыт и знания,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позволяющие ему быть здоровым. Но мы,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современное поколение, не в полной мере пользуемся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 опытом. Большинство людей понимают роль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спорта в жизни семьи и общества, но сами порой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почему-то остаются в стороне. Одни ссылаются на то,</w:t>
      </w:r>
    </w:p>
    <w:p w:rsidR="00134FD9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времени, другие не хватает терпения. В семье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часто не задумываются над тем, что дети в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 очередь берут пример с горячо любимых ими родителями. Если ребенок не делает зарядку,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 приучили к этому, и гимнастика не стала для него потребностью, но не когда не поздно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приобщить ребенка к спорту. Для этого нужно единственно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личный пример. Родители должны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помнить, что воспитывать интерес и любовь к спорту нужно с самого раннего детства. Важнейшим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 реализации сотрудничества педагогов и родителей в вопросе формирования здорового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 жизни воспитанников является организация совместной деятельности, в которой родители –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пассивные наблюдатели, а активные участники процесса. Одной из эффективных форм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пропаганды здоровой и крепкой семьи в ДОУ является проведение совместных </w:t>
      </w:r>
      <w:r w:rsidR="00134F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портивных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праздников и досугов. Именно они помогают </w:t>
      </w:r>
      <w:r w:rsidR="00134FD9">
        <w:rPr>
          <w:rFonts w:ascii="Times New Roman" w:hAnsi="Times New Roman" w:cs="Times New Roman"/>
          <w:sz w:val="24"/>
          <w:szCs w:val="24"/>
        </w:rPr>
        <w:t>родителям в деле воспитания ребё</w:t>
      </w:r>
      <w:r>
        <w:rPr>
          <w:rFonts w:ascii="Times New Roman" w:hAnsi="Times New Roman" w:cs="Times New Roman"/>
          <w:sz w:val="24"/>
          <w:szCs w:val="24"/>
        </w:rPr>
        <w:t>нка, в повышении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собственной компетентности, а также способствуют созданию </w:t>
      </w:r>
      <w:r w:rsidR="00134FD9">
        <w:rPr>
          <w:rFonts w:ascii="Times New Roman" w:hAnsi="Times New Roman" w:cs="Times New Roman"/>
          <w:sz w:val="24"/>
          <w:szCs w:val="24"/>
        </w:rPr>
        <w:t>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</w:t>
      </w:r>
      <w:r w:rsidR="00134FD9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дома и в группе, а </w:t>
      </w:r>
      <w:r w:rsidR="00134FD9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 xml:space="preserve"> сближают дошкольное учреждение с </w:t>
      </w:r>
      <w:r w:rsidR="00134FD9">
        <w:rPr>
          <w:rFonts w:ascii="Times New Roman" w:hAnsi="Times New Roman" w:cs="Times New Roman"/>
          <w:sz w:val="24"/>
          <w:szCs w:val="24"/>
        </w:rPr>
        <w:t>семьёй</w:t>
      </w:r>
      <w:r>
        <w:rPr>
          <w:rFonts w:ascii="Times New Roman" w:hAnsi="Times New Roman" w:cs="Times New Roman"/>
          <w:sz w:val="24"/>
          <w:szCs w:val="24"/>
        </w:rPr>
        <w:t>. Их цель – приобщение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и родителей к физической культуре и спорту, здоровому семейному отдыху, получение заряда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бодрости и энергии.</w:t>
      </w:r>
    </w:p>
    <w:p w:rsidR="00DA5F37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праздника мы сталкиваемся с рядом организационных трудностей: многие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мамы не решаются участвовать в состязании, а папы ссылаются на занятость на работе. Родители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знать, что спортивные праздники, досуги, развлечения дают детям возможность проявлять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активность, самостоятельность и инициативу в действиях. Участие в соревнованиях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способствует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 интереса физическим упражнениям формируют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ловкость, решительность,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выносливость.</w:t>
      </w:r>
    </w:p>
    <w:p w:rsidR="00DA5F37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родители, участвуя в совместных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возможность видеть, как ребенок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 себя в коллективе, какую радость и пользу приносят ему игры, веселые состязания.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видя, как родители бегают, прыгают, соревнуются, проникают новыми чувствами к вам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испытывают огромную радость от взаимного общения.</w:t>
      </w:r>
    </w:p>
    <w:p w:rsidR="00DA5F37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особенно восприимчивы к положительному примеру близких, взрослых к укладу жизни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семьи. Следовательно, если меры по укреплению здоровья ребенка, предпринимаемые в детском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саду, дополняются ежедневными упражнениями и играми в домашних условиях, с учетом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индивидуальности ребенка у него развиваются определенные положительные склонности и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интересы.</w:t>
      </w:r>
    </w:p>
    <w:p w:rsidR="00CB7015" w:rsidRPr="00CB7015" w:rsidRDefault="00DA5F37" w:rsidP="00134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Дети очень любят праздники, а когда рядом папа или мама — это праздник в двойне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совместные праздники они надолго остаются в памяти взрослых и детей. Мне бы хотелось отметить,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семья и детский сад во взаимодействии друг с другом создают оптимальные условия для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вхождения маленького человека в большой мир.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 спортивные праздники, проводимые в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 саду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 что бы сблизить детей и родителей и в первую очередь доставить</w:t>
      </w:r>
      <w:r w:rsidR="00134F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радость детям от совместного выполнения заданий с вами уважаемые родители. Поэтому хочется,</w:t>
      </w:r>
      <w:r w:rsidR="00134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бы вы не отказывались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вас приглашают принять участия в спортивном празднике.</w:t>
      </w:r>
    </w:p>
    <w:sectPr w:rsidR="00CB7015" w:rsidRPr="00CB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F"/>
    <w:rsid w:val="00134FD9"/>
    <w:rsid w:val="00A524BB"/>
    <w:rsid w:val="00B2271F"/>
    <w:rsid w:val="00CB7015"/>
    <w:rsid w:val="00D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2021-03-15T17:44:00Z</dcterms:created>
  <dcterms:modified xsi:type="dcterms:W3CDTF">2021-04-21T20:18:00Z</dcterms:modified>
</cp:coreProperties>
</file>